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E239E" w14:textId="0F8A410A" w:rsidR="001C02E9" w:rsidRDefault="00000000" w:rsidP="003843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0445">
        <w:rPr>
          <w:rFonts w:ascii="Times New Roman" w:hAnsi="Times New Roman" w:cs="Times New Roman"/>
        </w:rPr>
        <w:t>OPEN MEETING</w:t>
      </w:r>
      <w:r w:rsidR="000C1489" w:rsidRPr="00180445">
        <w:rPr>
          <w:rFonts w:ascii="Times New Roman" w:hAnsi="Times New Roman" w:cs="Times New Roman"/>
        </w:rPr>
        <w:t xml:space="preserve">-  </w:t>
      </w:r>
      <w:r w:rsidR="00FE0C91">
        <w:rPr>
          <w:rFonts w:ascii="Times New Roman" w:hAnsi="Times New Roman" w:cs="Times New Roman"/>
        </w:rPr>
        <w:t xml:space="preserve">Chairperson Odette Crawford opened the March </w:t>
      </w:r>
      <w:r w:rsidR="00687827">
        <w:rPr>
          <w:rFonts w:ascii="Times New Roman" w:hAnsi="Times New Roman" w:cs="Times New Roman"/>
        </w:rPr>
        <w:t>31</w:t>
      </w:r>
      <w:r w:rsidR="00687827" w:rsidRPr="00687827">
        <w:rPr>
          <w:rFonts w:ascii="Times New Roman" w:hAnsi="Times New Roman" w:cs="Times New Roman"/>
          <w:vertAlign w:val="superscript"/>
        </w:rPr>
        <w:t>st</w:t>
      </w:r>
      <w:r w:rsidR="00FE0C91">
        <w:rPr>
          <w:rFonts w:ascii="Times New Roman" w:hAnsi="Times New Roman" w:cs="Times New Roman"/>
        </w:rPr>
        <w:t xml:space="preserve"> </w:t>
      </w:r>
      <w:r w:rsidR="000C1489" w:rsidRPr="00180445">
        <w:rPr>
          <w:rFonts w:ascii="Times New Roman" w:hAnsi="Times New Roman" w:cs="Times New Roman"/>
        </w:rPr>
        <w:t xml:space="preserve">Canaan Revolving Loan Committee meeting at </w:t>
      </w:r>
      <w:r w:rsidR="00FE0C91">
        <w:rPr>
          <w:rFonts w:ascii="Times New Roman" w:hAnsi="Times New Roman" w:cs="Times New Roman"/>
        </w:rPr>
        <w:t>9</w:t>
      </w:r>
      <w:r w:rsidR="004A58A3">
        <w:rPr>
          <w:rFonts w:ascii="Times New Roman" w:hAnsi="Times New Roman" w:cs="Times New Roman"/>
        </w:rPr>
        <w:t>:00</w:t>
      </w:r>
      <w:r w:rsidR="000C1489" w:rsidRPr="00180445">
        <w:rPr>
          <w:rFonts w:ascii="Times New Roman" w:hAnsi="Times New Roman" w:cs="Times New Roman"/>
        </w:rPr>
        <w:t xml:space="preserve"> </w:t>
      </w:r>
      <w:r w:rsidR="00FE0C91">
        <w:rPr>
          <w:rFonts w:ascii="Times New Roman" w:hAnsi="Times New Roman" w:cs="Times New Roman"/>
        </w:rPr>
        <w:t>A</w:t>
      </w:r>
      <w:r w:rsidR="000B4F75">
        <w:rPr>
          <w:rFonts w:ascii="Times New Roman" w:hAnsi="Times New Roman" w:cs="Times New Roman"/>
        </w:rPr>
        <w:t>.</w:t>
      </w:r>
      <w:r w:rsidR="000C1489" w:rsidRPr="00180445">
        <w:rPr>
          <w:rFonts w:ascii="Times New Roman" w:hAnsi="Times New Roman" w:cs="Times New Roman"/>
        </w:rPr>
        <w:t>M.  Those present include  Odette Crawford, Tammy Crawford,</w:t>
      </w:r>
      <w:r w:rsidR="00FE0C91">
        <w:rPr>
          <w:rFonts w:ascii="Times New Roman" w:hAnsi="Times New Roman" w:cs="Times New Roman"/>
        </w:rPr>
        <w:t xml:space="preserve"> Jean Ladd,</w:t>
      </w:r>
      <w:r w:rsidR="004A58A3">
        <w:rPr>
          <w:rFonts w:ascii="Times New Roman" w:hAnsi="Times New Roman" w:cs="Times New Roman"/>
        </w:rPr>
        <w:t xml:space="preserve"> Al</w:t>
      </w:r>
      <w:r w:rsidR="00FE0C91">
        <w:rPr>
          <w:rFonts w:ascii="Times New Roman" w:hAnsi="Times New Roman" w:cs="Times New Roman"/>
        </w:rPr>
        <w:t>fred</w:t>
      </w:r>
      <w:r w:rsidR="004A58A3">
        <w:rPr>
          <w:rFonts w:ascii="Times New Roman" w:hAnsi="Times New Roman" w:cs="Times New Roman"/>
        </w:rPr>
        <w:t xml:space="preserve"> Buckley,</w:t>
      </w:r>
      <w:r w:rsidR="00FE0C91">
        <w:rPr>
          <w:rFonts w:ascii="Times New Roman" w:hAnsi="Times New Roman" w:cs="Times New Roman"/>
        </w:rPr>
        <w:t xml:space="preserve"> </w:t>
      </w:r>
      <w:r w:rsidR="000B4F75">
        <w:rPr>
          <w:rFonts w:ascii="Times New Roman" w:hAnsi="Times New Roman" w:cs="Times New Roman"/>
        </w:rPr>
        <w:t>and</w:t>
      </w:r>
      <w:r w:rsidR="000C1489" w:rsidRPr="00180445">
        <w:rPr>
          <w:rFonts w:ascii="Times New Roman" w:hAnsi="Times New Roman" w:cs="Times New Roman"/>
        </w:rPr>
        <w:t xml:space="preserve"> Zachary Brown</w:t>
      </w:r>
      <w:r w:rsidR="004A58A3">
        <w:rPr>
          <w:rFonts w:ascii="Times New Roman" w:hAnsi="Times New Roman" w:cs="Times New Roman"/>
        </w:rPr>
        <w:t>.</w:t>
      </w:r>
      <w:r w:rsidR="000C1489" w:rsidRPr="00180445">
        <w:rPr>
          <w:rFonts w:ascii="Times New Roman" w:hAnsi="Times New Roman" w:cs="Times New Roman"/>
        </w:rPr>
        <w:t xml:space="preserve">  </w:t>
      </w:r>
      <w:r w:rsidR="00687827">
        <w:rPr>
          <w:rFonts w:ascii="Times New Roman" w:hAnsi="Times New Roman" w:cs="Times New Roman"/>
        </w:rPr>
        <w:t xml:space="preserve">Mike Daley was not present at the meeting. </w:t>
      </w:r>
      <w:r w:rsidR="00C32E2F" w:rsidRPr="00180445">
        <w:rPr>
          <w:rFonts w:ascii="Times New Roman" w:hAnsi="Times New Roman" w:cs="Times New Roman"/>
        </w:rPr>
        <w:t xml:space="preserve">No members of the public were present. </w:t>
      </w:r>
      <w:r w:rsidR="0056206F" w:rsidRPr="00180445">
        <w:rPr>
          <w:rFonts w:ascii="Times New Roman" w:hAnsi="Times New Roman" w:cs="Times New Roman"/>
        </w:rPr>
        <w:t xml:space="preserve"> </w:t>
      </w:r>
    </w:p>
    <w:p w14:paraId="14130E35" w14:textId="77777777" w:rsidR="003843A7" w:rsidRPr="003843A7" w:rsidRDefault="003843A7" w:rsidP="003843A7">
      <w:pPr>
        <w:pStyle w:val="ListParagraph"/>
        <w:rPr>
          <w:rFonts w:ascii="Times New Roman" w:hAnsi="Times New Roman" w:cs="Times New Roman"/>
        </w:rPr>
      </w:pPr>
    </w:p>
    <w:p w14:paraId="3DF312B5" w14:textId="13F51B50" w:rsidR="003843A7" w:rsidRDefault="00000000" w:rsidP="00E22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43A7">
        <w:rPr>
          <w:rFonts w:ascii="Times New Roman" w:hAnsi="Times New Roman" w:cs="Times New Roman"/>
        </w:rPr>
        <w:t xml:space="preserve">APPROVE MINUTES </w:t>
      </w:r>
      <w:r w:rsidR="005967D8" w:rsidRPr="003843A7">
        <w:rPr>
          <w:rFonts w:ascii="Times New Roman" w:hAnsi="Times New Roman" w:cs="Times New Roman"/>
        </w:rPr>
        <w:t xml:space="preserve">– </w:t>
      </w:r>
      <w:r w:rsidR="00687827">
        <w:rPr>
          <w:rFonts w:ascii="Times New Roman" w:hAnsi="Times New Roman" w:cs="Times New Roman"/>
        </w:rPr>
        <w:t>March 31, 2025</w:t>
      </w:r>
      <w:r w:rsidR="000C1489" w:rsidRPr="003843A7">
        <w:rPr>
          <w:rFonts w:ascii="Times New Roman" w:hAnsi="Times New Roman" w:cs="Times New Roman"/>
        </w:rPr>
        <w:t xml:space="preserve">-  Minutes were distributed and reviewed by all members.  A motion was made by </w:t>
      </w:r>
      <w:r w:rsidR="00687827">
        <w:rPr>
          <w:rFonts w:ascii="Times New Roman" w:hAnsi="Times New Roman" w:cs="Times New Roman"/>
        </w:rPr>
        <w:t>Jean</w:t>
      </w:r>
      <w:r w:rsidR="000C1489" w:rsidRPr="003843A7">
        <w:rPr>
          <w:rFonts w:ascii="Times New Roman" w:hAnsi="Times New Roman" w:cs="Times New Roman"/>
        </w:rPr>
        <w:t xml:space="preserve"> to approve the minutes as they had been </w:t>
      </w:r>
      <w:r w:rsidR="00515275" w:rsidRPr="003843A7">
        <w:rPr>
          <w:rFonts w:ascii="Times New Roman" w:hAnsi="Times New Roman" w:cs="Times New Roman"/>
        </w:rPr>
        <w:t>written</w:t>
      </w:r>
      <w:r w:rsidR="000C1489" w:rsidRPr="003843A7">
        <w:rPr>
          <w:rFonts w:ascii="Times New Roman" w:hAnsi="Times New Roman" w:cs="Times New Roman"/>
        </w:rPr>
        <w:t xml:space="preserve">, and </w:t>
      </w:r>
      <w:r w:rsidR="00FE0C91">
        <w:rPr>
          <w:rFonts w:ascii="Times New Roman" w:hAnsi="Times New Roman" w:cs="Times New Roman"/>
        </w:rPr>
        <w:t>Tammy</w:t>
      </w:r>
      <w:r w:rsidR="00104D5E" w:rsidRPr="003843A7">
        <w:rPr>
          <w:rFonts w:ascii="Times New Roman" w:hAnsi="Times New Roman" w:cs="Times New Roman"/>
        </w:rPr>
        <w:t xml:space="preserve"> </w:t>
      </w:r>
      <w:r w:rsidR="000C1489" w:rsidRPr="003843A7">
        <w:rPr>
          <w:rFonts w:ascii="Times New Roman" w:hAnsi="Times New Roman" w:cs="Times New Roman"/>
        </w:rPr>
        <w:t xml:space="preserve">seconded this motion.  </w:t>
      </w:r>
      <w:r w:rsidR="00515275" w:rsidRPr="003843A7">
        <w:rPr>
          <w:rFonts w:ascii="Times New Roman" w:hAnsi="Times New Roman" w:cs="Times New Roman"/>
        </w:rPr>
        <w:t xml:space="preserve">Chairperson Odette Crawford called for any further discussion, but seeing none, she called for a vote.  The motion </w:t>
      </w:r>
      <w:r w:rsidRPr="003843A7">
        <w:rPr>
          <w:rFonts w:ascii="Times New Roman" w:hAnsi="Times New Roman" w:cs="Times New Roman"/>
        </w:rPr>
        <w:t>was carried</w:t>
      </w:r>
      <w:r w:rsidR="00515275" w:rsidRPr="003843A7">
        <w:rPr>
          <w:rFonts w:ascii="Times New Roman" w:hAnsi="Times New Roman" w:cs="Times New Roman"/>
        </w:rPr>
        <w:t xml:space="preserve"> unanimously in the affirmative, and the minutes were approved as written</w:t>
      </w:r>
      <w:r w:rsidRPr="003843A7">
        <w:rPr>
          <w:rFonts w:ascii="Times New Roman" w:hAnsi="Times New Roman" w:cs="Times New Roman"/>
        </w:rPr>
        <w:t>.</w:t>
      </w:r>
    </w:p>
    <w:p w14:paraId="04DE6858" w14:textId="77777777" w:rsidR="00FE0C91" w:rsidRDefault="00FE0C91" w:rsidP="00FE0C91">
      <w:pPr>
        <w:pStyle w:val="ListParagraph"/>
        <w:rPr>
          <w:rFonts w:ascii="Times New Roman" w:hAnsi="Times New Roman" w:cs="Times New Roman"/>
        </w:rPr>
      </w:pPr>
    </w:p>
    <w:p w14:paraId="50DAE0DC" w14:textId="1E3AAA24" w:rsidR="00FE0C91" w:rsidRDefault="00FE0C91" w:rsidP="00E22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ADDITIONS OR DELETIONS TO THE AGENDA – No additions or deletions were made to the agenda. </w:t>
      </w:r>
    </w:p>
    <w:p w14:paraId="7AF5D4F1" w14:textId="77777777" w:rsidR="00FE0C91" w:rsidRDefault="00FE0C91" w:rsidP="00FE0C91">
      <w:pPr>
        <w:pStyle w:val="ListParagraph"/>
        <w:rPr>
          <w:rFonts w:ascii="Times New Roman" w:hAnsi="Times New Roman" w:cs="Times New Roman"/>
        </w:rPr>
      </w:pPr>
    </w:p>
    <w:p w14:paraId="6888071E" w14:textId="1E267332" w:rsidR="00FE0C91" w:rsidRDefault="00687827" w:rsidP="00E22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SECONDARY</w:t>
      </w:r>
      <w:r w:rsidR="00FE0C91">
        <w:rPr>
          <w:rFonts w:ascii="Times New Roman" w:hAnsi="Times New Roman" w:cs="Times New Roman"/>
        </w:rPr>
        <w:t xml:space="preserve"> REVIEW OF NEW LOAN APPLICATION – </w:t>
      </w:r>
    </w:p>
    <w:p w14:paraId="2680C87B" w14:textId="054ABF33" w:rsidR="00687827" w:rsidRDefault="00FE0C91" w:rsidP="006878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Wanita Begin – Renovate Redman Building – $300,000. –  The committee reviewed the loan application and </w:t>
      </w:r>
      <w:r w:rsidR="00687827">
        <w:rPr>
          <w:rFonts w:ascii="Times New Roman" w:hAnsi="Times New Roman" w:cs="Times New Roman"/>
        </w:rPr>
        <w:t>additional information Wanita provided at great length</w:t>
      </w:r>
      <w:r>
        <w:rPr>
          <w:rFonts w:ascii="Times New Roman" w:hAnsi="Times New Roman" w:cs="Times New Roman"/>
        </w:rPr>
        <w:t xml:space="preserve">.  The committee discussed various points of the application and project.  The </w:t>
      </w:r>
      <w:r w:rsidR="00687827">
        <w:rPr>
          <w:rFonts w:ascii="Times New Roman" w:hAnsi="Times New Roman" w:cs="Times New Roman"/>
        </w:rPr>
        <w:t>committee</w:t>
      </w:r>
      <w:r>
        <w:rPr>
          <w:rFonts w:ascii="Times New Roman" w:hAnsi="Times New Roman" w:cs="Times New Roman"/>
        </w:rPr>
        <w:t xml:space="preserve"> asked Zach to reach out to the applicant and ask the following questions. </w:t>
      </w:r>
    </w:p>
    <w:p w14:paraId="6E76AC91" w14:textId="2EC47AA1" w:rsidR="00687827" w:rsidRDefault="00687827" w:rsidP="00F97EF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687827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committee</w:t>
      </w:r>
      <w:r w:rsidRPr="00687827">
        <w:rPr>
          <w:rFonts w:ascii="Times New Roman" w:hAnsi="Times New Roman" w:cs="Times New Roman"/>
        </w:rPr>
        <w:t xml:space="preserve"> would like to see a floor plan of the proposed renovations and construction projects for Redman's Hall.  This would provide backup for the square footage estimates that you provided.  They also would like to see a map of the exterior of the building, which lays out parking, </w:t>
      </w:r>
      <w:proofErr w:type="gramStart"/>
      <w:r w:rsidRPr="00687827">
        <w:rPr>
          <w:rFonts w:ascii="Times New Roman" w:hAnsi="Times New Roman" w:cs="Times New Roman"/>
        </w:rPr>
        <w:t>egresses</w:t>
      </w:r>
      <w:proofErr w:type="gramEnd"/>
      <w:r w:rsidRPr="00687827">
        <w:rPr>
          <w:rFonts w:ascii="Times New Roman" w:hAnsi="Times New Roman" w:cs="Times New Roman"/>
        </w:rPr>
        <w:t xml:space="preserve">, and any other areas where money from the loan will be used. </w:t>
      </w:r>
    </w:p>
    <w:p w14:paraId="1CBBF08F" w14:textId="77777777" w:rsidR="00687827" w:rsidRDefault="00687827" w:rsidP="0068782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 appreciated what the applicant has submitted so far, however, they would like to see further</w:t>
      </w:r>
      <w:r w:rsidRPr="00687827">
        <w:rPr>
          <w:rFonts w:ascii="Times New Roman" w:hAnsi="Times New Roman" w:cs="Times New Roman"/>
        </w:rPr>
        <w:t xml:space="preserve"> backup for the quotes involving Riverside Rental Property Management LLC</w:t>
      </w:r>
      <w:r>
        <w:rPr>
          <w:rFonts w:ascii="Times New Roman" w:hAnsi="Times New Roman" w:cs="Times New Roman"/>
        </w:rPr>
        <w:t>, as this will be a related party transaction</w:t>
      </w:r>
      <w:r w:rsidRPr="00687827">
        <w:rPr>
          <w:rFonts w:ascii="Times New Roman" w:hAnsi="Times New Roman" w:cs="Times New Roman"/>
        </w:rPr>
        <w:t xml:space="preserve">.  Further clarification </w:t>
      </w:r>
      <w:proofErr w:type="gramStart"/>
      <w:r w:rsidRPr="00687827">
        <w:rPr>
          <w:rFonts w:ascii="Times New Roman" w:hAnsi="Times New Roman" w:cs="Times New Roman"/>
        </w:rPr>
        <w:t>on</w:t>
      </w:r>
      <w:proofErr w:type="gramEnd"/>
      <w:r w:rsidRPr="00687827">
        <w:rPr>
          <w:rFonts w:ascii="Times New Roman" w:hAnsi="Times New Roman" w:cs="Times New Roman"/>
        </w:rPr>
        <w:t xml:space="preserve"> the hours of labor and where the total figure comes from would be fantastic as well.</w:t>
      </w:r>
    </w:p>
    <w:p w14:paraId="08568E65" w14:textId="77777777" w:rsidR="00687827" w:rsidRDefault="00687827" w:rsidP="0068782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687827">
        <w:rPr>
          <w:rFonts w:ascii="Times New Roman" w:hAnsi="Times New Roman" w:cs="Times New Roman"/>
        </w:rPr>
        <w:t xml:space="preserve">Further clarification on the outside contractors and their quotes for work being completed. </w:t>
      </w:r>
    </w:p>
    <w:p w14:paraId="59336667" w14:textId="4D36F26A" w:rsidR="00687827" w:rsidRDefault="00687827" w:rsidP="0068782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 would like to see the VHIP Grant agreement or</w:t>
      </w:r>
      <w:r w:rsidRPr="00687827">
        <w:rPr>
          <w:rFonts w:ascii="Times New Roman" w:hAnsi="Times New Roman" w:cs="Times New Roman"/>
        </w:rPr>
        <w:t xml:space="preserve"> proof of the award, as per our guidelines, as this is proof of the required match.  The </w:t>
      </w:r>
      <w:r>
        <w:rPr>
          <w:rFonts w:ascii="Times New Roman" w:hAnsi="Times New Roman" w:cs="Times New Roman"/>
        </w:rPr>
        <w:t>committee</w:t>
      </w:r>
      <w:r w:rsidRPr="00687827">
        <w:rPr>
          <w:rFonts w:ascii="Times New Roman" w:hAnsi="Times New Roman" w:cs="Times New Roman"/>
        </w:rPr>
        <w:t xml:space="preserve"> would also like to review this grant agreement to ensure that there is nothing in this agreement that hinders the Town's ability to be the first mortgage. </w:t>
      </w:r>
    </w:p>
    <w:p w14:paraId="4A98A82C" w14:textId="36FE4470" w:rsidR="00687827" w:rsidRDefault="00687827" w:rsidP="001A1DF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687827">
        <w:rPr>
          <w:rFonts w:ascii="Times New Roman" w:hAnsi="Times New Roman" w:cs="Times New Roman"/>
        </w:rPr>
        <w:t>The committee held a</w:t>
      </w:r>
      <w:r w:rsidRPr="00687827">
        <w:rPr>
          <w:rFonts w:ascii="Times New Roman" w:hAnsi="Times New Roman" w:cs="Times New Roman"/>
        </w:rPr>
        <w:t xml:space="preserve"> lengthy discussion on collateral for the loan.  The committee has proposed a few different options to </w:t>
      </w:r>
      <w:r w:rsidRPr="00687827">
        <w:rPr>
          <w:rFonts w:ascii="Times New Roman" w:hAnsi="Times New Roman" w:cs="Times New Roman"/>
        </w:rPr>
        <w:t>further discuss with the applicant</w:t>
      </w:r>
      <w:r w:rsidRPr="00687827">
        <w:rPr>
          <w:rFonts w:ascii="Times New Roman" w:hAnsi="Times New Roman" w:cs="Times New Roman"/>
        </w:rPr>
        <w:t xml:space="preserve">.  The first would be to structure this as a construction loan, potentially awarding $151,000 first, and then once the predetermined completion percentage is met, then the other $149,000 could be awarded.  The other option is to award the full $300,000, but another piece of collateral would need to be given.  </w:t>
      </w:r>
    </w:p>
    <w:p w14:paraId="3253AD62" w14:textId="7D67F256" w:rsidR="00687827" w:rsidRDefault="00687827" w:rsidP="006878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asked the committee what they thought about doing site inspections before loaning out funds.  No action was taken. </w:t>
      </w:r>
    </w:p>
    <w:p w14:paraId="46E0BEA3" w14:textId="5916F682" w:rsidR="00687827" w:rsidRPr="00687827" w:rsidRDefault="00687827" w:rsidP="00687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6E8DEA7" w14:textId="77777777" w:rsidR="004A58A3" w:rsidRPr="004A58A3" w:rsidRDefault="004A58A3" w:rsidP="004A58A3">
      <w:pPr>
        <w:pStyle w:val="ListParagraph"/>
        <w:rPr>
          <w:rFonts w:ascii="Times New Roman" w:hAnsi="Times New Roman" w:cs="Times New Roman"/>
        </w:rPr>
      </w:pPr>
    </w:p>
    <w:p w14:paraId="51517EFE" w14:textId="27B642DD" w:rsidR="004A58A3" w:rsidRDefault="004A58A3" w:rsidP="00BE20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43A7">
        <w:rPr>
          <w:rFonts w:ascii="Times New Roman" w:hAnsi="Times New Roman" w:cs="Times New Roman"/>
        </w:rPr>
        <w:t>PUBLIC COMMENT – No discussion was had, or action was taken.</w:t>
      </w:r>
    </w:p>
    <w:p w14:paraId="47885162" w14:textId="77777777" w:rsidR="00BE2070" w:rsidRPr="00BE2070" w:rsidRDefault="00BE2070" w:rsidP="00BE2070">
      <w:pPr>
        <w:pStyle w:val="ListParagraph"/>
        <w:rPr>
          <w:rFonts w:ascii="Times New Roman" w:hAnsi="Times New Roman" w:cs="Times New Roman"/>
        </w:rPr>
      </w:pPr>
    </w:p>
    <w:p w14:paraId="27FA6DAF" w14:textId="3B50F6E4" w:rsidR="003843A7" w:rsidRDefault="00BE2070" w:rsidP="008B18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EXECUTIVE SESSION – IF NEEDED – No action or discussion. </w:t>
      </w:r>
    </w:p>
    <w:p w14:paraId="4D4EA3DF" w14:textId="77777777" w:rsidR="003843A7" w:rsidRPr="003843A7" w:rsidRDefault="003843A7" w:rsidP="003843A7">
      <w:pPr>
        <w:pStyle w:val="ListParagraph"/>
        <w:rPr>
          <w:rFonts w:ascii="Times New Roman" w:hAnsi="Times New Roman" w:cs="Times New Roman"/>
        </w:rPr>
      </w:pPr>
    </w:p>
    <w:p w14:paraId="384DF0CC" w14:textId="4D4C70B5" w:rsidR="008B1824" w:rsidRPr="003843A7" w:rsidRDefault="003843A7" w:rsidP="008B18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3843A7">
        <w:rPr>
          <w:rFonts w:ascii="Times New Roman" w:hAnsi="Times New Roman" w:cs="Times New Roman"/>
        </w:rPr>
        <w:t>DJOURN MEETING</w:t>
      </w:r>
      <w:r w:rsidR="0054542B" w:rsidRPr="003843A7">
        <w:rPr>
          <w:rFonts w:ascii="Times New Roman" w:hAnsi="Times New Roman" w:cs="Times New Roman"/>
        </w:rPr>
        <w:t xml:space="preserve">-  A motion was made by </w:t>
      </w:r>
      <w:r w:rsidR="00F330E1" w:rsidRPr="003843A7">
        <w:rPr>
          <w:rFonts w:ascii="Times New Roman" w:hAnsi="Times New Roman" w:cs="Times New Roman"/>
        </w:rPr>
        <w:t>Tammy</w:t>
      </w:r>
      <w:r w:rsidR="0054542B" w:rsidRPr="003843A7">
        <w:rPr>
          <w:rFonts w:ascii="Times New Roman" w:hAnsi="Times New Roman" w:cs="Times New Roman"/>
        </w:rPr>
        <w:t xml:space="preserve"> and seconded by</w:t>
      </w:r>
      <w:r w:rsidR="00515275" w:rsidRPr="003843A7">
        <w:rPr>
          <w:rFonts w:ascii="Times New Roman" w:hAnsi="Times New Roman" w:cs="Times New Roman"/>
        </w:rPr>
        <w:t xml:space="preserve"> </w:t>
      </w:r>
      <w:r w:rsidR="00D722F9">
        <w:rPr>
          <w:rFonts w:ascii="Times New Roman" w:hAnsi="Times New Roman" w:cs="Times New Roman"/>
        </w:rPr>
        <w:t xml:space="preserve">Jean </w:t>
      </w:r>
      <w:r w:rsidR="0054542B" w:rsidRPr="003843A7">
        <w:rPr>
          <w:rFonts w:ascii="Times New Roman" w:hAnsi="Times New Roman" w:cs="Times New Roman"/>
        </w:rPr>
        <w:t xml:space="preserve">to adjourn the Revolving Loan Committee meeting.  </w:t>
      </w:r>
      <w:r w:rsidR="00515275" w:rsidRPr="003843A7">
        <w:rPr>
          <w:rFonts w:ascii="Times New Roman" w:hAnsi="Times New Roman" w:cs="Times New Roman"/>
        </w:rPr>
        <w:t xml:space="preserve">Chairperson Odette Crawford called for any further discussion, but seeing none, she called for a vote.  </w:t>
      </w:r>
      <w:r w:rsidR="0054542B" w:rsidRPr="003843A7">
        <w:rPr>
          <w:rFonts w:ascii="Times New Roman" w:hAnsi="Times New Roman" w:cs="Times New Roman"/>
        </w:rPr>
        <w:t xml:space="preserve">  </w:t>
      </w:r>
      <w:r w:rsidR="0056206F" w:rsidRPr="003843A7">
        <w:rPr>
          <w:rFonts w:ascii="Times New Roman" w:hAnsi="Times New Roman" w:cs="Times New Roman"/>
        </w:rPr>
        <w:t xml:space="preserve">The motion carried was carried unanimously in the affirmative.  Chairperson Odette Crawford adjourned the meeting at </w:t>
      </w:r>
      <w:r w:rsidR="000577F0" w:rsidRPr="003843A7">
        <w:rPr>
          <w:rFonts w:ascii="Times New Roman" w:hAnsi="Times New Roman" w:cs="Times New Roman"/>
        </w:rPr>
        <w:t xml:space="preserve"> </w:t>
      </w:r>
      <w:r w:rsidR="00BE2070">
        <w:rPr>
          <w:rFonts w:ascii="Times New Roman" w:hAnsi="Times New Roman" w:cs="Times New Roman"/>
        </w:rPr>
        <w:t>9:</w:t>
      </w:r>
      <w:r w:rsidR="00D722F9">
        <w:rPr>
          <w:rFonts w:ascii="Times New Roman" w:hAnsi="Times New Roman" w:cs="Times New Roman"/>
        </w:rPr>
        <w:t>38</w:t>
      </w:r>
      <w:r w:rsidR="00BE2070">
        <w:rPr>
          <w:rFonts w:ascii="Times New Roman" w:hAnsi="Times New Roman" w:cs="Times New Roman"/>
        </w:rPr>
        <w:t xml:space="preserve"> A</w:t>
      </w:r>
      <w:r w:rsidR="000B4F75">
        <w:rPr>
          <w:rFonts w:ascii="Times New Roman" w:hAnsi="Times New Roman" w:cs="Times New Roman"/>
        </w:rPr>
        <w:t>.</w:t>
      </w:r>
      <w:r w:rsidR="000577F0" w:rsidRPr="003843A7">
        <w:rPr>
          <w:rFonts w:ascii="Times New Roman" w:hAnsi="Times New Roman" w:cs="Times New Roman"/>
        </w:rPr>
        <w:t>M</w:t>
      </w:r>
      <w:r w:rsidR="0056206F" w:rsidRPr="003843A7">
        <w:rPr>
          <w:rFonts w:ascii="Times New Roman" w:hAnsi="Times New Roman" w:cs="Times New Roman"/>
        </w:rPr>
        <w:t>.</w:t>
      </w:r>
    </w:p>
    <w:sectPr w:rsidR="008B1824" w:rsidRPr="003843A7" w:rsidSect="00BE2070">
      <w:headerReference w:type="default" r:id="rId7"/>
      <w:pgSz w:w="12240" w:h="15840"/>
      <w:pgMar w:top="1440" w:right="1440" w:bottom="18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E22A8" w14:textId="77777777" w:rsidR="00B94029" w:rsidRDefault="00B94029" w:rsidP="00BE2070">
      <w:pPr>
        <w:spacing w:after="0" w:line="240" w:lineRule="auto"/>
      </w:pPr>
      <w:r>
        <w:separator/>
      </w:r>
    </w:p>
  </w:endnote>
  <w:endnote w:type="continuationSeparator" w:id="0">
    <w:p w14:paraId="20B004D5" w14:textId="77777777" w:rsidR="00B94029" w:rsidRDefault="00B94029" w:rsidP="00BE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EE13E" w14:textId="77777777" w:rsidR="00B94029" w:rsidRDefault="00B94029" w:rsidP="00BE2070">
      <w:pPr>
        <w:spacing w:after="0" w:line="240" w:lineRule="auto"/>
      </w:pPr>
      <w:r>
        <w:separator/>
      </w:r>
    </w:p>
  </w:footnote>
  <w:footnote w:type="continuationSeparator" w:id="0">
    <w:p w14:paraId="48B30205" w14:textId="77777777" w:rsidR="00B94029" w:rsidRDefault="00B94029" w:rsidP="00BE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975DF" w14:textId="77777777" w:rsidR="00BE2070" w:rsidRPr="00180445" w:rsidRDefault="00BE2070" w:rsidP="00BE2070">
    <w:pPr>
      <w:jc w:val="center"/>
      <w:rPr>
        <w:rFonts w:ascii="Times New Roman" w:hAnsi="Times New Roman" w:cs="Times New Roman"/>
        <w:b/>
      </w:rPr>
    </w:pPr>
    <w:r w:rsidRPr="00180445">
      <w:rPr>
        <w:rFonts w:ascii="Times New Roman" w:hAnsi="Times New Roman" w:cs="Times New Roman"/>
        <w:b/>
      </w:rPr>
      <w:t>REVOLVING LOAN COMMITTEE</w:t>
    </w:r>
  </w:p>
  <w:p w14:paraId="52EBC04E" w14:textId="77777777" w:rsidR="00BE2070" w:rsidRPr="00180445" w:rsidRDefault="00BE2070" w:rsidP="00BE2070">
    <w:pPr>
      <w:jc w:val="center"/>
      <w:rPr>
        <w:rFonts w:ascii="Times New Roman" w:hAnsi="Times New Roman" w:cs="Times New Roman"/>
        <w:b/>
      </w:rPr>
    </w:pPr>
    <w:r w:rsidRPr="00180445">
      <w:rPr>
        <w:rFonts w:ascii="Times New Roman" w:hAnsi="Times New Roman" w:cs="Times New Roman"/>
        <w:b/>
      </w:rPr>
      <w:t>MINUTES</w:t>
    </w:r>
  </w:p>
  <w:p w14:paraId="393D5770" w14:textId="75BA8BF6" w:rsidR="00BE2070" w:rsidRPr="00180445" w:rsidRDefault="00BE2070" w:rsidP="00BE2070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March </w:t>
    </w:r>
    <w:r w:rsidR="00687827">
      <w:rPr>
        <w:rFonts w:ascii="Times New Roman" w:hAnsi="Times New Roman" w:cs="Times New Roman"/>
        <w:b/>
      </w:rPr>
      <w:t>31</w:t>
    </w:r>
    <w:r>
      <w:rPr>
        <w:rFonts w:ascii="Times New Roman" w:hAnsi="Times New Roman" w:cs="Times New Roman"/>
        <w:b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322A7"/>
    <w:multiLevelType w:val="hybridMultilevel"/>
    <w:tmpl w:val="AE321F98"/>
    <w:lvl w:ilvl="0" w:tplc="2F7C1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94AE8C" w:tentative="1">
      <w:start w:val="1"/>
      <w:numFmt w:val="lowerLetter"/>
      <w:lvlText w:val="%2."/>
      <w:lvlJc w:val="left"/>
      <w:pPr>
        <w:ind w:left="1440" w:hanging="360"/>
      </w:pPr>
    </w:lvl>
    <w:lvl w:ilvl="2" w:tplc="A9B63BCA" w:tentative="1">
      <w:start w:val="1"/>
      <w:numFmt w:val="lowerRoman"/>
      <w:lvlText w:val="%3."/>
      <w:lvlJc w:val="right"/>
      <w:pPr>
        <w:ind w:left="2160" w:hanging="180"/>
      </w:pPr>
    </w:lvl>
    <w:lvl w:ilvl="3" w:tplc="1DFEFE94" w:tentative="1">
      <w:start w:val="1"/>
      <w:numFmt w:val="decimal"/>
      <w:lvlText w:val="%4."/>
      <w:lvlJc w:val="left"/>
      <w:pPr>
        <w:ind w:left="2880" w:hanging="360"/>
      </w:pPr>
    </w:lvl>
    <w:lvl w:ilvl="4" w:tplc="35042EC6" w:tentative="1">
      <w:start w:val="1"/>
      <w:numFmt w:val="lowerLetter"/>
      <w:lvlText w:val="%5."/>
      <w:lvlJc w:val="left"/>
      <w:pPr>
        <w:ind w:left="3600" w:hanging="360"/>
      </w:pPr>
    </w:lvl>
    <w:lvl w:ilvl="5" w:tplc="D0166E4C" w:tentative="1">
      <w:start w:val="1"/>
      <w:numFmt w:val="lowerRoman"/>
      <w:lvlText w:val="%6."/>
      <w:lvlJc w:val="right"/>
      <w:pPr>
        <w:ind w:left="4320" w:hanging="180"/>
      </w:pPr>
    </w:lvl>
    <w:lvl w:ilvl="6" w:tplc="E7B80EF4" w:tentative="1">
      <w:start w:val="1"/>
      <w:numFmt w:val="decimal"/>
      <w:lvlText w:val="%7."/>
      <w:lvlJc w:val="left"/>
      <w:pPr>
        <w:ind w:left="5040" w:hanging="360"/>
      </w:pPr>
    </w:lvl>
    <w:lvl w:ilvl="7" w:tplc="0B06645A" w:tentative="1">
      <w:start w:val="1"/>
      <w:numFmt w:val="lowerLetter"/>
      <w:lvlText w:val="%8."/>
      <w:lvlJc w:val="left"/>
      <w:pPr>
        <w:ind w:left="5760" w:hanging="360"/>
      </w:pPr>
    </w:lvl>
    <w:lvl w:ilvl="8" w:tplc="60C4C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F4B01"/>
    <w:multiLevelType w:val="hybridMultilevel"/>
    <w:tmpl w:val="481CBC22"/>
    <w:lvl w:ilvl="0" w:tplc="A25C1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5ED4D2">
      <w:start w:val="1"/>
      <w:numFmt w:val="lowerLetter"/>
      <w:lvlText w:val="%2."/>
      <w:lvlJc w:val="left"/>
      <w:pPr>
        <w:ind w:left="1440" w:hanging="360"/>
      </w:pPr>
    </w:lvl>
    <w:lvl w:ilvl="2" w:tplc="046631C8">
      <w:start w:val="1"/>
      <w:numFmt w:val="lowerRoman"/>
      <w:lvlText w:val="%3."/>
      <w:lvlJc w:val="right"/>
      <w:pPr>
        <w:ind w:left="2160" w:hanging="180"/>
      </w:pPr>
    </w:lvl>
    <w:lvl w:ilvl="3" w:tplc="1CD6BA0E">
      <w:start w:val="1"/>
      <w:numFmt w:val="decimal"/>
      <w:lvlText w:val="%4."/>
      <w:lvlJc w:val="left"/>
      <w:pPr>
        <w:ind w:left="2880" w:hanging="360"/>
      </w:pPr>
    </w:lvl>
    <w:lvl w:ilvl="4" w:tplc="2E9A1B02" w:tentative="1">
      <w:start w:val="1"/>
      <w:numFmt w:val="lowerLetter"/>
      <w:lvlText w:val="%5."/>
      <w:lvlJc w:val="left"/>
      <w:pPr>
        <w:ind w:left="3600" w:hanging="360"/>
      </w:pPr>
    </w:lvl>
    <w:lvl w:ilvl="5" w:tplc="8AE26990" w:tentative="1">
      <w:start w:val="1"/>
      <w:numFmt w:val="lowerRoman"/>
      <w:lvlText w:val="%6."/>
      <w:lvlJc w:val="right"/>
      <w:pPr>
        <w:ind w:left="4320" w:hanging="180"/>
      </w:pPr>
    </w:lvl>
    <w:lvl w:ilvl="6" w:tplc="33967B90" w:tentative="1">
      <w:start w:val="1"/>
      <w:numFmt w:val="decimal"/>
      <w:lvlText w:val="%7."/>
      <w:lvlJc w:val="left"/>
      <w:pPr>
        <w:ind w:left="5040" w:hanging="360"/>
      </w:pPr>
    </w:lvl>
    <w:lvl w:ilvl="7" w:tplc="D3727342" w:tentative="1">
      <w:start w:val="1"/>
      <w:numFmt w:val="lowerLetter"/>
      <w:lvlText w:val="%8."/>
      <w:lvlJc w:val="left"/>
      <w:pPr>
        <w:ind w:left="5760" w:hanging="360"/>
      </w:pPr>
    </w:lvl>
    <w:lvl w:ilvl="8" w:tplc="3ECC8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10CB0"/>
    <w:multiLevelType w:val="multilevel"/>
    <w:tmpl w:val="FD04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8618519">
    <w:abstractNumId w:val="1"/>
  </w:num>
  <w:num w:numId="2" w16cid:durableId="1541278351">
    <w:abstractNumId w:val="0"/>
  </w:num>
  <w:num w:numId="3" w16cid:durableId="794255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9"/>
    <w:rsid w:val="0002032A"/>
    <w:rsid w:val="000577F0"/>
    <w:rsid w:val="000A0805"/>
    <w:rsid w:val="000B4F75"/>
    <w:rsid w:val="000C1489"/>
    <w:rsid w:val="00104D5E"/>
    <w:rsid w:val="00180445"/>
    <w:rsid w:val="001A77D1"/>
    <w:rsid w:val="001C02E9"/>
    <w:rsid w:val="002570BC"/>
    <w:rsid w:val="00274F72"/>
    <w:rsid w:val="002C6770"/>
    <w:rsid w:val="003843A7"/>
    <w:rsid w:val="0038712B"/>
    <w:rsid w:val="003E2FCC"/>
    <w:rsid w:val="00417DFA"/>
    <w:rsid w:val="004A58A3"/>
    <w:rsid w:val="00515275"/>
    <w:rsid w:val="0054542B"/>
    <w:rsid w:val="0055528D"/>
    <w:rsid w:val="0056206F"/>
    <w:rsid w:val="005967D8"/>
    <w:rsid w:val="005D6F43"/>
    <w:rsid w:val="005E46AD"/>
    <w:rsid w:val="00687827"/>
    <w:rsid w:val="00690144"/>
    <w:rsid w:val="007D24AE"/>
    <w:rsid w:val="007D2CD9"/>
    <w:rsid w:val="00811200"/>
    <w:rsid w:val="008A3803"/>
    <w:rsid w:val="008B1824"/>
    <w:rsid w:val="009B441E"/>
    <w:rsid w:val="00AA46A9"/>
    <w:rsid w:val="00B94029"/>
    <w:rsid w:val="00BE1E60"/>
    <w:rsid w:val="00BE2070"/>
    <w:rsid w:val="00C32E2F"/>
    <w:rsid w:val="00D722F9"/>
    <w:rsid w:val="00D977C9"/>
    <w:rsid w:val="00E22E6A"/>
    <w:rsid w:val="00F330E1"/>
    <w:rsid w:val="00F439A6"/>
    <w:rsid w:val="00F80BF5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B5DBD"/>
  <w15:docId w15:val="{C7DEFAE7-F347-45BE-B40B-6A30A4BB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070"/>
  </w:style>
  <w:style w:type="paragraph" w:styleId="Footer">
    <w:name w:val="footer"/>
    <w:basedOn w:val="Normal"/>
    <w:link w:val="FooterChar"/>
    <w:uiPriority w:val="99"/>
    <w:unhideWhenUsed/>
    <w:rsid w:val="00BE2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Hikel</dc:creator>
  <cp:lastModifiedBy>NOREEN LABRECQUE</cp:lastModifiedBy>
  <cp:revision>2</cp:revision>
  <cp:lastPrinted>2025-03-21T20:54:00Z</cp:lastPrinted>
  <dcterms:created xsi:type="dcterms:W3CDTF">2025-04-14T13:58:00Z</dcterms:created>
  <dcterms:modified xsi:type="dcterms:W3CDTF">2025-04-14T13:58:00Z</dcterms:modified>
</cp:coreProperties>
</file>